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3CC" w:rsidRDefault="005553CC" w:rsidP="005553CC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sz w:val="32"/>
          <w:szCs w:val="32"/>
        </w:rPr>
        <w:t xml:space="preserve">THE STATE OF ISRAEL </w:t>
      </w:r>
    </w:p>
    <w:p w:rsidR="005553CC" w:rsidRDefault="005553CC" w:rsidP="005553C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THE MINISTRY OF FINANCE</w:t>
      </w:r>
    </w:p>
    <w:p w:rsidR="005553CC" w:rsidRDefault="005553CC" w:rsidP="00E15886">
      <w:pPr>
        <w:ind w:firstLine="709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0C200B" w:rsidRDefault="000C200B" w:rsidP="005553CC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0C200B" w:rsidRPr="006D4E9E" w:rsidRDefault="005553CC" w:rsidP="000A6A74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  <w:vertAlign w:val="superscript"/>
        </w:rPr>
      </w:pPr>
      <w:r w:rsidRPr="00ED2928">
        <w:rPr>
          <w:rFonts w:asciiTheme="majorBidi" w:hAnsiTheme="majorBidi" w:cstheme="majorBidi"/>
          <w:sz w:val="24"/>
          <w:szCs w:val="24"/>
        </w:rPr>
        <w:t>RE:</w:t>
      </w:r>
      <w:r>
        <w:rPr>
          <w:rFonts w:asciiTheme="majorBidi" w:hAnsiTheme="majorBidi" w:cstheme="majorBidi"/>
          <w:sz w:val="24"/>
          <w:szCs w:val="24"/>
        </w:rPr>
        <w:tab/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PRESS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NOTIC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 </w:t>
      </w:r>
      <w:r w:rsidR="00D81A54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- 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TENDER </w:t>
      </w:r>
      <w:r w:rsidR="000C200B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4-2016 </w:t>
      </w:r>
      <w:r w:rsidRPr="00ED292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FOR </w:t>
      </w:r>
      <w:r w:rsidR="006D4E9E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THE PURCHASE AND MAINTENANCE OF A </w:t>
      </w:r>
      <w:r w:rsidR="000C200B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MOTORBIKE </w:t>
      </w:r>
      <w:r w:rsidR="006D4E9E">
        <w:rPr>
          <w:rFonts w:asciiTheme="majorBidi" w:hAnsiTheme="majorBidi" w:cstheme="majorBidi"/>
          <w:b/>
          <w:bCs/>
          <w:sz w:val="24"/>
          <w:szCs w:val="24"/>
          <w:u w:val="single"/>
        </w:rPr>
        <w:t>WITH AN ENGINE CAPACITY OF OVER 1,200 CM</w:t>
      </w:r>
      <w:r w:rsidR="006D4E9E">
        <w:rPr>
          <w:rFonts w:asciiTheme="majorBidi" w:hAnsiTheme="majorBidi" w:cstheme="majorBidi"/>
          <w:b/>
          <w:bCs/>
          <w:sz w:val="24"/>
          <w:szCs w:val="24"/>
          <w:u w:val="single"/>
          <w:vertAlign w:val="superscript"/>
        </w:rPr>
        <w:t>3</w:t>
      </w:r>
    </w:p>
    <w:p w:rsidR="005553CC" w:rsidRDefault="005553CC" w:rsidP="000A6A74">
      <w:pPr>
        <w:tabs>
          <w:tab w:val="left" w:pos="5220"/>
        </w:tabs>
        <w:spacing w:line="360" w:lineRule="auto"/>
        <w:jc w:val="left"/>
        <w:rPr>
          <w:rFonts w:asciiTheme="majorBidi" w:hAnsiTheme="majorBidi" w:cstheme="majorBidi"/>
          <w:b/>
          <w:bCs/>
          <w:sz w:val="24"/>
          <w:szCs w:val="24"/>
        </w:rPr>
      </w:pPr>
    </w:p>
    <w:p w:rsidR="005553CC" w:rsidRDefault="005553CC" w:rsidP="000A6A74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5553CC" w:rsidRDefault="005553CC" w:rsidP="000A6A7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</w:t>
      </w:r>
      <w:r>
        <w:rPr>
          <w:rFonts w:asciiTheme="majorBidi" w:hAnsiTheme="majorBidi" w:cstheme="majorBidi"/>
          <w:sz w:val="24"/>
          <w:szCs w:val="24"/>
        </w:rPr>
        <w:tab/>
      </w:r>
      <w:r w:rsidR="006D4E9E">
        <w:rPr>
          <w:rFonts w:asciiTheme="majorBidi" w:hAnsiTheme="majorBidi" w:cstheme="majorBidi"/>
          <w:sz w:val="24"/>
          <w:szCs w:val="24"/>
        </w:rPr>
        <w:t>The t</w:t>
      </w:r>
      <w:r>
        <w:rPr>
          <w:rFonts w:asciiTheme="majorBidi" w:hAnsiTheme="majorBidi" w:cstheme="majorBidi"/>
          <w:sz w:val="24"/>
          <w:szCs w:val="24"/>
        </w:rPr>
        <w:t xml:space="preserve">ender </w:t>
      </w:r>
      <w:r w:rsidR="006D4E9E">
        <w:rPr>
          <w:rFonts w:asciiTheme="majorBidi" w:hAnsiTheme="majorBidi" w:cstheme="majorBidi"/>
          <w:sz w:val="24"/>
          <w:szCs w:val="24"/>
        </w:rPr>
        <w:t>is designed for the purchase of road/</w:t>
      </w:r>
      <w:r w:rsidR="000A6A74">
        <w:rPr>
          <w:rFonts w:asciiTheme="majorBidi" w:hAnsiTheme="majorBidi" w:cstheme="majorBidi"/>
          <w:sz w:val="24"/>
          <w:szCs w:val="24"/>
        </w:rPr>
        <w:t>dirt</w:t>
      </w:r>
      <w:r w:rsidR="006D4E9E">
        <w:rPr>
          <w:rFonts w:asciiTheme="majorBidi" w:hAnsiTheme="majorBidi" w:cstheme="majorBidi"/>
          <w:sz w:val="24"/>
          <w:szCs w:val="24"/>
        </w:rPr>
        <w:t xml:space="preserve"> motorbikes with a </w:t>
      </w:r>
      <w:r w:rsidR="000A6A74">
        <w:rPr>
          <w:rFonts w:asciiTheme="majorBidi" w:hAnsiTheme="majorBidi" w:cstheme="majorBidi"/>
          <w:sz w:val="24"/>
          <w:szCs w:val="24"/>
        </w:rPr>
        <w:t xml:space="preserve">gasoline </w:t>
      </w:r>
      <w:r w:rsidR="006D4E9E">
        <w:rPr>
          <w:rFonts w:asciiTheme="majorBidi" w:hAnsiTheme="majorBidi" w:cstheme="majorBidi"/>
          <w:sz w:val="24"/>
          <w:szCs w:val="24"/>
        </w:rPr>
        <w:t xml:space="preserve">engine of above 1,200 </w:t>
      </w:r>
      <w:r w:rsidR="006D4E9E" w:rsidRPr="006D4E9E">
        <w:rPr>
          <w:rFonts w:asciiTheme="majorBidi" w:hAnsiTheme="majorBidi" w:cstheme="majorBidi"/>
          <w:sz w:val="24"/>
          <w:szCs w:val="24"/>
        </w:rPr>
        <w:t>cm3</w:t>
      </w:r>
      <w:r w:rsidR="006D4E9E">
        <w:rPr>
          <w:rFonts w:asciiTheme="majorBidi" w:hAnsiTheme="majorBidi" w:cstheme="majorBidi"/>
          <w:sz w:val="24"/>
          <w:szCs w:val="24"/>
        </w:rPr>
        <w:t xml:space="preserve"> </w:t>
      </w:r>
      <w:r w:rsidR="000A6A74">
        <w:rPr>
          <w:rFonts w:asciiTheme="majorBidi" w:hAnsiTheme="majorBidi" w:cstheme="majorBidi"/>
          <w:sz w:val="24"/>
          <w:szCs w:val="24"/>
        </w:rPr>
        <w:t>in a Police model and a civilian model.</w:t>
      </w:r>
    </w:p>
    <w:p w:rsidR="000A6A74" w:rsidRDefault="000A6A74" w:rsidP="000A6A7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0A6A74" w:rsidRDefault="000A6A74" w:rsidP="00D81A5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2.</w:t>
      </w:r>
      <w:r>
        <w:rPr>
          <w:rFonts w:asciiTheme="majorBidi" w:hAnsiTheme="majorBidi" w:cstheme="majorBidi"/>
          <w:sz w:val="24"/>
          <w:szCs w:val="24"/>
        </w:rPr>
        <w:tab/>
        <w:t xml:space="preserve">Potential bidders are invited to submit the following documents, for the purpose of examining the bidder and </w:t>
      </w:r>
      <w:r w:rsidR="00D81A54">
        <w:rPr>
          <w:rFonts w:asciiTheme="majorBidi" w:hAnsiTheme="majorBidi" w:cstheme="majorBidi"/>
          <w:sz w:val="24"/>
          <w:szCs w:val="24"/>
        </w:rPr>
        <w:t xml:space="preserve">its </w:t>
      </w:r>
      <w:r>
        <w:rPr>
          <w:rFonts w:asciiTheme="majorBidi" w:hAnsiTheme="majorBidi" w:cstheme="majorBidi"/>
          <w:sz w:val="24"/>
          <w:szCs w:val="24"/>
        </w:rPr>
        <w:t>compliance with the threshold conditions, for the purpose of determining the final list of bidders.</w:t>
      </w:r>
    </w:p>
    <w:p w:rsidR="00E06640" w:rsidRDefault="00E06640" w:rsidP="000A6A7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E15886" w:rsidRDefault="00E15886" w:rsidP="00E15886">
      <w:pPr>
        <w:pStyle w:val="a7"/>
        <w:numPr>
          <w:ilvl w:val="0"/>
          <w:numId w:val="1"/>
        </w:numPr>
        <w:spacing w:line="360" w:lineRule="auto"/>
        <w:ind w:left="1440" w:hanging="73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bidder is an authorized motorbike importer on behalf of the Ministry of Transport valid on the date of submitting the bid.</w:t>
      </w:r>
    </w:p>
    <w:p w:rsidR="00D81A54" w:rsidRDefault="00D81A54" w:rsidP="00D81A54">
      <w:pPr>
        <w:pStyle w:val="a7"/>
        <w:spacing w:line="360" w:lineRule="auto"/>
        <w:ind w:left="1440"/>
        <w:rPr>
          <w:rFonts w:asciiTheme="majorBidi" w:hAnsiTheme="majorBidi" w:cstheme="majorBidi"/>
          <w:sz w:val="24"/>
          <w:szCs w:val="24"/>
        </w:rPr>
      </w:pPr>
    </w:p>
    <w:p w:rsidR="00E15886" w:rsidRPr="00E06640" w:rsidRDefault="00E15886" w:rsidP="007B5E33">
      <w:pPr>
        <w:pStyle w:val="a7"/>
        <w:numPr>
          <w:ilvl w:val="0"/>
          <w:numId w:val="1"/>
        </w:numPr>
        <w:spacing w:line="360" w:lineRule="auto"/>
        <w:ind w:left="1440" w:hanging="731"/>
        <w:rPr>
          <w:rFonts w:asciiTheme="majorBidi" w:hAnsiTheme="majorBidi" w:cstheme="majorBidi"/>
          <w:sz w:val="24"/>
          <w:szCs w:val="24"/>
        </w:rPr>
      </w:pPr>
      <w:r w:rsidRPr="00E06640">
        <w:rPr>
          <w:rFonts w:asciiTheme="majorBidi" w:hAnsiTheme="majorBidi" w:cstheme="majorBidi"/>
          <w:sz w:val="24"/>
          <w:szCs w:val="24"/>
        </w:rPr>
        <w:t>The bidder is a single legal personality only and all the certificates required pursuant to this tender, including approval, license or permit shall be in the name of such legal personality</w:t>
      </w:r>
      <w:r w:rsidR="00E06640" w:rsidRPr="00E06640">
        <w:rPr>
          <w:rFonts w:asciiTheme="majorBidi" w:hAnsiTheme="majorBidi" w:cstheme="majorBidi"/>
          <w:sz w:val="24"/>
          <w:szCs w:val="24"/>
        </w:rPr>
        <w:t xml:space="preserve"> valid on the date of submitting the bids.</w:t>
      </w:r>
    </w:p>
    <w:p w:rsidR="006D4E9E" w:rsidRDefault="006D4E9E" w:rsidP="000A6A7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5553CC" w:rsidRDefault="00E06640" w:rsidP="00E06640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</w:t>
      </w:r>
      <w:r w:rsidR="005553CC">
        <w:rPr>
          <w:rFonts w:asciiTheme="majorBidi" w:hAnsiTheme="majorBidi" w:cstheme="majorBidi"/>
          <w:sz w:val="24"/>
          <w:szCs w:val="24"/>
        </w:rPr>
        <w:t>.</w:t>
      </w:r>
      <w:r w:rsidR="005553CC">
        <w:rPr>
          <w:rFonts w:asciiTheme="majorBidi" w:hAnsiTheme="majorBidi" w:cstheme="majorBidi"/>
          <w:sz w:val="24"/>
          <w:szCs w:val="24"/>
        </w:rPr>
        <w:tab/>
        <w:t xml:space="preserve">An estimate for the purchase of the </w:t>
      </w:r>
      <w:r>
        <w:rPr>
          <w:rFonts w:asciiTheme="majorBidi" w:hAnsiTheme="majorBidi" w:cstheme="majorBidi"/>
          <w:sz w:val="24"/>
          <w:szCs w:val="24"/>
        </w:rPr>
        <w:t xml:space="preserve">motorbikes </w:t>
      </w:r>
      <w:r w:rsidR="005553CC">
        <w:rPr>
          <w:rFonts w:asciiTheme="majorBidi" w:hAnsiTheme="majorBidi" w:cstheme="majorBidi"/>
          <w:sz w:val="24"/>
          <w:szCs w:val="24"/>
        </w:rPr>
        <w:t>for the years 201</w:t>
      </w:r>
      <w:r>
        <w:rPr>
          <w:rFonts w:asciiTheme="majorBidi" w:hAnsiTheme="majorBidi" w:cstheme="majorBidi"/>
          <w:sz w:val="24"/>
          <w:szCs w:val="24"/>
        </w:rPr>
        <w:t>5 – 2</w:t>
      </w:r>
      <w:r w:rsidR="005553CC">
        <w:rPr>
          <w:rFonts w:asciiTheme="majorBidi" w:hAnsiTheme="majorBidi" w:cstheme="majorBidi"/>
          <w:sz w:val="24"/>
          <w:szCs w:val="24"/>
        </w:rPr>
        <w:t>01</w:t>
      </w:r>
      <w:r>
        <w:rPr>
          <w:rFonts w:asciiTheme="majorBidi" w:hAnsiTheme="majorBidi" w:cstheme="majorBidi"/>
          <w:sz w:val="24"/>
          <w:szCs w:val="24"/>
        </w:rPr>
        <w:t>8</w:t>
      </w:r>
      <w:r w:rsidR="005553CC">
        <w:rPr>
          <w:rFonts w:asciiTheme="majorBidi" w:hAnsiTheme="majorBidi" w:cstheme="majorBidi"/>
          <w:sz w:val="24"/>
          <w:szCs w:val="24"/>
        </w:rPr>
        <w:t xml:space="preserve"> totals approximately 3</w:t>
      </w:r>
      <w:r>
        <w:rPr>
          <w:rFonts w:asciiTheme="majorBidi" w:hAnsiTheme="majorBidi" w:cstheme="majorBidi"/>
          <w:sz w:val="24"/>
          <w:szCs w:val="24"/>
        </w:rPr>
        <w:t>7 Police motorbikes and 5 civilian model motorbikes.</w:t>
      </w:r>
    </w:p>
    <w:p w:rsidR="005553CC" w:rsidRDefault="005553CC" w:rsidP="000A6A74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5553CC" w:rsidRDefault="005553CC" w:rsidP="00C83E5F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4.</w:t>
      </w:r>
      <w:r>
        <w:rPr>
          <w:rFonts w:asciiTheme="majorBidi" w:hAnsiTheme="majorBidi" w:cstheme="majorBidi"/>
          <w:sz w:val="24"/>
          <w:szCs w:val="24"/>
        </w:rPr>
        <w:tab/>
      </w:r>
      <w:r w:rsidRPr="00BD5D61">
        <w:rPr>
          <w:rFonts w:asciiTheme="majorBidi" w:hAnsiTheme="majorBidi" w:cstheme="majorBidi"/>
          <w:sz w:val="24"/>
          <w:szCs w:val="24"/>
        </w:rPr>
        <w:t>To obtain the tender booklet</w:t>
      </w:r>
      <w:r w:rsidR="00C83E5F">
        <w:rPr>
          <w:rFonts w:asciiTheme="majorBidi" w:hAnsiTheme="majorBidi" w:cstheme="majorBidi"/>
          <w:sz w:val="24"/>
          <w:szCs w:val="24"/>
        </w:rPr>
        <w:t xml:space="preserve"> for Stage A</w:t>
      </w:r>
      <w:r w:rsidRPr="00BD5D61">
        <w:rPr>
          <w:rFonts w:asciiTheme="majorBidi" w:hAnsiTheme="majorBidi" w:cstheme="majorBidi"/>
          <w:sz w:val="24"/>
          <w:szCs w:val="24"/>
        </w:rPr>
        <w:t xml:space="preserve">, setting out the conditions for participation in the </w:t>
      </w:r>
      <w:r w:rsidR="00C83E5F">
        <w:rPr>
          <w:rFonts w:asciiTheme="majorBidi" w:hAnsiTheme="majorBidi" w:cstheme="majorBidi"/>
          <w:sz w:val="24"/>
          <w:szCs w:val="24"/>
        </w:rPr>
        <w:t xml:space="preserve">preliminary stage, </w:t>
      </w:r>
      <w:r w:rsidRPr="00BD5D61">
        <w:rPr>
          <w:rFonts w:asciiTheme="majorBidi" w:hAnsiTheme="majorBidi" w:cstheme="majorBidi"/>
          <w:sz w:val="24"/>
          <w:szCs w:val="24"/>
        </w:rPr>
        <w:t xml:space="preserve">please apply to the offices of the Government Vehicle Administration in Jerusalem, Beit HaDfus Street 12 </w:t>
      </w:r>
      <w:r w:rsidR="00C83E5F">
        <w:rPr>
          <w:rFonts w:asciiTheme="majorBidi" w:hAnsiTheme="majorBidi" w:cstheme="majorBidi"/>
          <w:sz w:val="24"/>
          <w:szCs w:val="24"/>
        </w:rPr>
        <w:t xml:space="preserve">Givat Shaul Jerusalem </w:t>
      </w:r>
      <w:r w:rsidRPr="00BD5D61">
        <w:rPr>
          <w:rFonts w:asciiTheme="majorBidi" w:hAnsiTheme="majorBidi" w:cstheme="majorBidi"/>
          <w:sz w:val="24"/>
          <w:szCs w:val="24"/>
        </w:rPr>
        <w:t>5</w:t>
      </w:r>
      <w:r w:rsidRPr="00BD5D61">
        <w:rPr>
          <w:rFonts w:asciiTheme="majorBidi" w:hAnsiTheme="majorBidi" w:cstheme="majorBidi"/>
          <w:sz w:val="24"/>
          <w:szCs w:val="24"/>
          <w:vertAlign w:val="superscript"/>
        </w:rPr>
        <w:t>th</w:t>
      </w:r>
      <w:r w:rsidRPr="00BD5D61">
        <w:rPr>
          <w:rFonts w:asciiTheme="majorBidi" w:hAnsiTheme="majorBidi" w:cstheme="majorBidi"/>
          <w:sz w:val="24"/>
          <w:szCs w:val="24"/>
        </w:rPr>
        <w:t xml:space="preserve"> </w:t>
      </w:r>
      <w:r w:rsidR="00C83E5F">
        <w:rPr>
          <w:rFonts w:asciiTheme="majorBidi" w:hAnsiTheme="majorBidi" w:cstheme="majorBidi"/>
          <w:sz w:val="24"/>
          <w:szCs w:val="24"/>
        </w:rPr>
        <w:t>floor to</w:t>
      </w:r>
      <w:r w:rsidRPr="00BD5D61">
        <w:rPr>
          <w:rFonts w:asciiTheme="majorBidi" w:hAnsiTheme="majorBidi" w:cstheme="majorBidi"/>
          <w:sz w:val="24"/>
          <w:szCs w:val="24"/>
        </w:rPr>
        <w:t xml:space="preserve"> Mr. Moreno Barkai</w:t>
      </w:r>
      <w:r w:rsidR="00C83E5F">
        <w:rPr>
          <w:rFonts w:asciiTheme="majorBidi" w:hAnsiTheme="majorBidi" w:cstheme="majorBidi"/>
          <w:sz w:val="24"/>
          <w:szCs w:val="24"/>
        </w:rPr>
        <w:t>,</w:t>
      </w:r>
      <w:r w:rsidRPr="00BD5D61">
        <w:rPr>
          <w:rFonts w:asciiTheme="majorBidi" w:hAnsiTheme="majorBidi" w:cstheme="majorBidi"/>
          <w:sz w:val="24"/>
          <w:szCs w:val="24"/>
        </w:rPr>
        <w:t xml:space="preserve"> Sunday to Thursday from 08:00 to 1</w:t>
      </w:r>
      <w:r w:rsidR="00C83E5F">
        <w:rPr>
          <w:rFonts w:asciiTheme="majorBidi" w:hAnsiTheme="majorBidi" w:cstheme="majorBidi"/>
          <w:sz w:val="24"/>
          <w:szCs w:val="24"/>
        </w:rPr>
        <w:t>6</w:t>
      </w:r>
      <w:r w:rsidRPr="00BD5D61">
        <w:rPr>
          <w:rFonts w:asciiTheme="majorBidi" w:hAnsiTheme="majorBidi" w:cstheme="majorBidi"/>
          <w:sz w:val="24"/>
          <w:szCs w:val="24"/>
        </w:rPr>
        <w:t xml:space="preserve">:00 (excluding eves of holidays, holidays and </w:t>
      </w:r>
      <w:r w:rsidR="00C83E5F">
        <w:rPr>
          <w:rFonts w:asciiTheme="majorBidi" w:hAnsiTheme="majorBidi" w:cstheme="majorBidi"/>
          <w:sz w:val="24"/>
          <w:szCs w:val="24"/>
        </w:rPr>
        <w:t>intermediate days of holidays).</w:t>
      </w:r>
    </w:p>
    <w:p w:rsidR="00C83E5F" w:rsidRPr="00BD5D61" w:rsidRDefault="00C83E5F" w:rsidP="00C83E5F">
      <w:pPr>
        <w:spacing w:line="360" w:lineRule="auto"/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C83E5F" w:rsidP="001548A2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5</w:t>
      </w:r>
      <w:r w:rsidR="005553CC" w:rsidRPr="00BD5D61">
        <w:rPr>
          <w:rFonts w:asciiTheme="majorBidi" w:hAnsiTheme="majorBidi" w:cstheme="majorBidi"/>
          <w:sz w:val="24"/>
          <w:szCs w:val="24"/>
        </w:rPr>
        <w:t>.</w:t>
      </w:r>
      <w:r w:rsidR="005553CC" w:rsidRPr="00BD5D61">
        <w:rPr>
          <w:rFonts w:asciiTheme="majorBidi" w:hAnsiTheme="majorBidi" w:cstheme="majorBidi"/>
          <w:sz w:val="24"/>
          <w:szCs w:val="24"/>
        </w:rPr>
        <w:tab/>
        <w:t xml:space="preserve">The contact person for this tender is Mr. Moreno Barkai </w:t>
      </w:r>
      <w:r w:rsidR="005553CC">
        <w:rPr>
          <w:rFonts w:asciiTheme="majorBidi" w:hAnsiTheme="majorBidi" w:cstheme="majorBidi"/>
          <w:sz w:val="24"/>
          <w:szCs w:val="24"/>
        </w:rPr>
        <w:t xml:space="preserve">or </w:t>
      </w:r>
      <w:r w:rsidR="001548A2">
        <w:rPr>
          <w:rFonts w:asciiTheme="majorBidi" w:hAnsiTheme="majorBidi" w:cstheme="majorBidi"/>
          <w:sz w:val="24"/>
          <w:szCs w:val="24"/>
        </w:rPr>
        <w:t>D</w:t>
      </w:r>
      <w:r w:rsidR="005553CC">
        <w:rPr>
          <w:rFonts w:asciiTheme="majorBidi" w:hAnsiTheme="majorBidi" w:cstheme="majorBidi"/>
          <w:sz w:val="24"/>
          <w:szCs w:val="24"/>
        </w:rPr>
        <w:t xml:space="preserve">r. Shaul Elmakayes at </w:t>
      </w:r>
      <w:r w:rsidR="005553CC" w:rsidRPr="00BD5D61">
        <w:rPr>
          <w:rFonts w:asciiTheme="majorBidi" w:hAnsiTheme="majorBidi" w:cstheme="majorBidi"/>
          <w:sz w:val="24"/>
          <w:szCs w:val="24"/>
        </w:rPr>
        <w:t>telephone 02-5016118.</w:t>
      </w:r>
    </w:p>
    <w:p w:rsidR="005553CC" w:rsidRPr="00BD5D61" w:rsidRDefault="005553CC" w:rsidP="00C83E5F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5553CC" w:rsidRPr="005E1F70" w:rsidRDefault="001548A2" w:rsidP="00F43AD2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6.</w:t>
      </w:r>
      <w:r w:rsidR="005553CC" w:rsidRPr="00BD5D61">
        <w:rPr>
          <w:rFonts w:asciiTheme="majorBidi" w:hAnsiTheme="majorBidi" w:cstheme="majorBidi"/>
          <w:sz w:val="24"/>
          <w:szCs w:val="24"/>
        </w:rPr>
        <w:tab/>
        <w:t xml:space="preserve">Bids in the </w:t>
      </w:r>
      <w:r w:rsidR="005553CC">
        <w:rPr>
          <w:rFonts w:asciiTheme="majorBidi" w:hAnsiTheme="majorBidi" w:cstheme="majorBidi"/>
          <w:sz w:val="24"/>
          <w:szCs w:val="24"/>
        </w:rPr>
        <w:t>t</w:t>
      </w:r>
      <w:r w:rsidR="005553CC" w:rsidRPr="00BD5D61">
        <w:rPr>
          <w:rFonts w:asciiTheme="majorBidi" w:hAnsiTheme="majorBidi" w:cstheme="majorBidi"/>
          <w:sz w:val="24"/>
          <w:szCs w:val="24"/>
        </w:rPr>
        <w:t xml:space="preserve">ender </w:t>
      </w:r>
      <w:r w:rsidR="005553CC">
        <w:rPr>
          <w:rFonts w:asciiTheme="majorBidi" w:hAnsiTheme="majorBidi" w:cstheme="majorBidi"/>
          <w:sz w:val="24"/>
          <w:szCs w:val="24"/>
        </w:rPr>
        <w:t xml:space="preserve">in the quality stage </w:t>
      </w:r>
      <w:r w:rsidR="005553CC" w:rsidRPr="00BD5D61">
        <w:rPr>
          <w:rFonts w:asciiTheme="majorBidi" w:hAnsiTheme="majorBidi" w:cstheme="majorBidi"/>
          <w:sz w:val="24"/>
          <w:szCs w:val="24"/>
        </w:rPr>
        <w:t>shall be submitted in duplicate in a sealed envelope without any of the bidder's identifying particulars</w:t>
      </w:r>
      <w:r w:rsidR="005553CC">
        <w:rPr>
          <w:rFonts w:asciiTheme="majorBidi" w:hAnsiTheme="majorBidi" w:cstheme="majorBidi"/>
          <w:sz w:val="24"/>
          <w:szCs w:val="24"/>
        </w:rPr>
        <w:t>, noting only the tender number.</w:t>
      </w:r>
      <w:r w:rsidR="005553CC" w:rsidRPr="00BD5D61">
        <w:rPr>
          <w:rFonts w:asciiTheme="majorBidi" w:hAnsiTheme="majorBidi" w:cstheme="majorBidi"/>
          <w:sz w:val="24"/>
          <w:szCs w:val="24"/>
        </w:rPr>
        <w:t xml:space="preserve">  The envelopes shall be inserted into the tenders box at the Government Vehicle Administration, </w:t>
      </w:r>
      <w:r w:rsidR="005553CC" w:rsidRPr="005E1F70">
        <w:rPr>
          <w:rFonts w:asciiTheme="majorBidi" w:hAnsiTheme="majorBidi" w:cstheme="majorBidi"/>
          <w:b/>
          <w:bCs/>
          <w:sz w:val="24"/>
          <w:szCs w:val="24"/>
        </w:rPr>
        <w:t xml:space="preserve">before </w:t>
      </w:r>
      <w:r w:rsidR="00F43AD2">
        <w:rPr>
          <w:rFonts w:asciiTheme="majorBidi" w:hAnsiTheme="majorBidi" w:cstheme="majorBidi"/>
          <w:b/>
          <w:bCs/>
          <w:sz w:val="24"/>
          <w:szCs w:val="24"/>
        </w:rPr>
        <w:t>27</w:t>
      </w:r>
      <w:r w:rsidR="005553CC" w:rsidRPr="005E1F70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F43AD2">
        <w:rPr>
          <w:rFonts w:asciiTheme="majorBidi" w:hAnsiTheme="majorBidi" w:cstheme="majorBidi"/>
          <w:b/>
          <w:bCs/>
          <w:sz w:val="24"/>
          <w:szCs w:val="24"/>
        </w:rPr>
        <w:t>7</w:t>
      </w:r>
      <w:r w:rsidR="005553CC" w:rsidRPr="005E1F70">
        <w:rPr>
          <w:rFonts w:asciiTheme="majorBidi" w:hAnsiTheme="majorBidi" w:cstheme="majorBidi"/>
          <w:b/>
          <w:bCs/>
          <w:sz w:val="24"/>
          <w:szCs w:val="24"/>
        </w:rPr>
        <w:t>.201</w:t>
      </w:r>
      <w:r w:rsidR="005553CC">
        <w:rPr>
          <w:rFonts w:asciiTheme="majorBidi" w:hAnsiTheme="majorBidi" w:cstheme="majorBidi"/>
          <w:b/>
          <w:bCs/>
          <w:sz w:val="24"/>
          <w:szCs w:val="24"/>
        </w:rPr>
        <w:t>6</w:t>
      </w:r>
      <w:r w:rsidR="005553CC" w:rsidRPr="005E1F70">
        <w:rPr>
          <w:rFonts w:asciiTheme="majorBidi" w:hAnsiTheme="majorBidi" w:cstheme="majorBidi"/>
          <w:b/>
          <w:bCs/>
          <w:sz w:val="24"/>
          <w:szCs w:val="24"/>
        </w:rPr>
        <w:t xml:space="preserve"> at 12:00 pm.</w:t>
      </w:r>
    </w:p>
    <w:p w:rsidR="005553CC" w:rsidRPr="00BD5D61" w:rsidRDefault="005553CC" w:rsidP="00C83E5F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b/>
          <w:bCs/>
          <w:sz w:val="24"/>
          <w:szCs w:val="24"/>
        </w:rPr>
      </w:pPr>
    </w:p>
    <w:p w:rsidR="005553CC" w:rsidRPr="00BD5D61" w:rsidRDefault="001548A2" w:rsidP="00C83E5F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7</w:t>
      </w:r>
      <w:r w:rsidR="005553CC" w:rsidRPr="00BD5D61">
        <w:rPr>
          <w:rFonts w:asciiTheme="majorBidi" w:hAnsiTheme="majorBidi" w:cstheme="majorBidi"/>
          <w:sz w:val="24"/>
          <w:szCs w:val="24"/>
        </w:rPr>
        <w:t>.</w:t>
      </w:r>
      <w:r w:rsidR="005553CC" w:rsidRPr="00BD5D61">
        <w:rPr>
          <w:rFonts w:asciiTheme="majorBidi" w:hAnsiTheme="majorBidi" w:cstheme="majorBidi"/>
          <w:sz w:val="24"/>
          <w:szCs w:val="24"/>
        </w:rPr>
        <w:tab/>
        <w:t xml:space="preserve">A non-binding study of the tender documents may be conducted at the Government Vehicle Administration website whose address is:  </w:t>
      </w:r>
      <w:hyperlink r:id="rId8" w:history="1">
        <w:r w:rsidR="005553CC" w:rsidRPr="00BD5D61">
          <w:rPr>
            <w:rFonts w:asciiTheme="majorBidi" w:hAnsiTheme="majorBidi" w:cstheme="majorBidi"/>
            <w:color w:val="0563C1" w:themeColor="hyperlink"/>
            <w:sz w:val="24"/>
            <w:szCs w:val="24"/>
            <w:u w:val="single"/>
          </w:rPr>
          <w:t>www.mr.gov.il</w:t>
        </w:r>
      </w:hyperlink>
      <w:r w:rsidR="005553CC" w:rsidRPr="00BD5D61">
        <w:rPr>
          <w:rFonts w:asciiTheme="majorBidi" w:hAnsiTheme="majorBidi" w:cstheme="majorBidi"/>
          <w:sz w:val="24"/>
          <w:szCs w:val="24"/>
        </w:rPr>
        <w:t>.</w:t>
      </w:r>
    </w:p>
    <w:p w:rsidR="005553CC" w:rsidRPr="00BD5D61" w:rsidRDefault="005553CC" w:rsidP="00C83E5F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1548A2" w:rsidP="00C83E5F">
      <w:pPr>
        <w:tabs>
          <w:tab w:val="left" w:pos="851"/>
          <w:tab w:val="left" w:pos="1418"/>
        </w:tabs>
        <w:spacing w:line="360" w:lineRule="auto"/>
        <w:ind w:left="851" w:hanging="85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8</w:t>
      </w:r>
      <w:r w:rsidR="005553CC" w:rsidRPr="00BD5D61">
        <w:rPr>
          <w:rFonts w:asciiTheme="majorBidi" w:hAnsiTheme="majorBidi" w:cstheme="majorBidi"/>
          <w:sz w:val="24"/>
          <w:szCs w:val="24"/>
        </w:rPr>
        <w:t>.</w:t>
      </w:r>
      <w:r w:rsidR="005553CC" w:rsidRPr="00BD5D61">
        <w:rPr>
          <w:rFonts w:asciiTheme="majorBidi" w:hAnsiTheme="majorBidi" w:cstheme="majorBidi"/>
          <w:sz w:val="24"/>
          <w:szCs w:val="24"/>
        </w:rPr>
        <w:tab/>
        <w:t>In any event of a contradiction between the provisions of this notice and the provisions contained in the tenders booklet, the latter shall prevail.</w:t>
      </w:r>
    </w:p>
    <w:p w:rsidR="005553CC" w:rsidRPr="00BD5D61" w:rsidRDefault="005553CC" w:rsidP="00C83E5F">
      <w:pPr>
        <w:tabs>
          <w:tab w:val="left" w:pos="851"/>
          <w:tab w:val="left" w:pos="1418"/>
        </w:tabs>
        <w:spacing w:line="360" w:lineRule="auto"/>
        <w:ind w:left="2160" w:hanging="2160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5553CC" w:rsidP="005553CC">
      <w:pPr>
        <w:tabs>
          <w:tab w:val="left" w:pos="851"/>
          <w:tab w:val="left" w:pos="1418"/>
        </w:tabs>
        <w:ind w:left="2160" w:hanging="2160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5553CC" w:rsidP="005553CC">
      <w:pPr>
        <w:rPr>
          <w:rFonts w:asciiTheme="majorBidi" w:hAnsiTheme="majorBidi" w:cstheme="majorBidi"/>
          <w:sz w:val="24"/>
          <w:szCs w:val="24"/>
        </w:rPr>
      </w:pPr>
    </w:p>
    <w:p w:rsidR="005553CC" w:rsidRDefault="005553CC" w:rsidP="005553CC">
      <w:pPr>
        <w:tabs>
          <w:tab w:val="left" w:pos="851"/>
          <w:tab w:val="left" w:pos="1418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5553CC" w:rsidP="005553CC">
      <w:pPr>
        <w:tabs>
          <w:tab w:val="left" w:pos="851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5553CC" w:rsidRPr="00BD5D61" w:rsidRDefault="005553CC" w:rsidP="005553CC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5553CC" w:rsidRPr="00CA789B" w:rsidRDefault="005553CC" w:rsidP="005553CC">
      <w:pPr>
        <w:ind w:left="720" w:hanging="720"/>
        <w:rPr>
          <w:rFonts w:asciiTheme="majorBidi" w:hAnsiTheme="majorBidi" w:cstheme="majorBidi"/>
          <w:sz w:val="24"/>
          <w:szCs w:val="24"/>
        </w:rPr>
      </w:pPr>
    </w:p>
    <w:p w:rsidR="005553CC" w:rsidRDefault="005553CC" w:rsidP="005553CC">
      <w:pPr>
        <w:tabs>
          <w:tab w:val="left" w:pos="851"/>
          <w:tab w:val="left" w:pos="1418"/>
        </w:tabs>
        <w:ind w:left="1440" w:hanging="1440"/>
        <w:rPr>
          <w:rFonts w:asciiTheme="majorBidi" w:hAnsiTheme="majorBidi" w:cstheme="majorBidi"/>
          <w:sz w:val="24"/>
          <w:szCs w:val="24"/>
        </w:rPr>
      </w:pPr>
    </w:p>
    <w:p w:rsidR="005553CC" w:rsidRDefault="005553CC" w:rsidP="005553CC">
      <w:pPr>
        <w:tabs>
          <w:tab w:val="left" w:pos="851"/>
          <w:tab w:val="left" w:pos="1418"/>
        </w:tabs>
        <w:ind w:left="1440" w:hanging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5553CC" w:rsidRPr="00B249B0" w:rsidRDefault="005553CC" w:rsidP="005553CC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35710" w:rsidRDefault="00435710"/>
    <w:sectPr w:rsidR="00435710" w:rsidSect="00706FA8">
      <w:headerReference w:type="default" r:id="rId9"/>
      <w:footerReference w:type="default" r:id="rId10"/>
      <w:pgSz w:w="11906" w:h="16838"/>
      <w:pgMar w:top="1440" w:right="1418" w:bottom="1440" w:left="1418" w:header="709" w:footer="709" w:gutter="0"/>
      <w:cols w:space="708"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3F7C" w:rsidRDefault="00633F7C" w:rsidP="00C83E5F">
      <w:r>
        <w:separator/>
      </w:r>
    </w:p>
  </w:endnote>
  <w:endnote w:type="continuationSeparator" w:id="0">
    <w:p w:rsidR="00633F7C" w:rsidRDefault="00633F7C" w:rsidP="00C83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9BC" w:rsidRDefault="00633F7C" w:rsidP="00F129BC">
    <w:pPr>
      <w:pStyle w:val="a5"/>
      <w:rPr>
        <w:rFonts w:asciiTheme="majorBidi" w:hAnsiTheme="majorBidi" w:cstheme="majorBidi"/>
        <w:sz w:val="20"/>
        <w:szCs w:val="20"/>
      </w:rPr>
    </w:pPr>
    <w:r w:rsidRPr="001B0EA4">
      <w:rPr>
        <w:rFonts w:asciiTheme="majorBidi" w:hAnsiTheme="majorBidi" w:cstheme="majorBidi"/>
        <w:sz w:val="20"/>
        <w:szCs w:val="20"/>
      </w:rPr>
      <w:t>12 Beit HaDfus St., Givat Shaul, Jerusalem Building A</w:t>
    </w:r>
    <w:r>
      <w:rPr>
        <w:rFonts w:asciiTheme="majorBidi" w:hAnsiTheme="majorBidi" w:cstheme="majorBidi"/>
        <w:sz w:val="20"/>
        <w:szCs w:val="20"/>
      </w:rPr>
      <w:t xml:space="preserve"> 5</w:t>
    </w:r>
    <w:r w:rsidRPr="0086310F">
      <w:rPr>
        <w:rFonts w:asciiTheme="majorBidi" w:hAnsiTheme="majorBidi" w:cstheme="majorBidi"/>
        <w:sz w:val="20"/>
        <w:szCs w:val="20"/>
        <w:vertAlign w:val="superscript"/>
      </w:rPr>
      <w:t>th</w:t>
    </w:r>
    <w:r>
      <w:rPr>
        <w:rFonts w:asciiTheme="majorBidi" w:hAnsiTheme="majorBidi" w:cstheme="majorBidi"/>
        <w:sz w:val="20"/>
        <w:szCs w:val="20"/>
      </w:rPr>
      <w:t xml:space="preserve"> floor Tel:  02-5016112 Fax:  02-5695345</w:t>
    </w:r>
  </w:p>
  <w:p w:rsidR="00F129BC" w:rsidRDefault="00633F7C" w:rsidP="00F129BC">
    <w:pPr>
      <w:pStyle w:val="a5"/>
      <w:rPr>
        <w:rFonts w:asciiTheme="majorBidi" w:hAnsiTheme="majorBidi" w:cstheme="majorBidi"/>
        <w:sz w:val="20"/>
        <w:szCs w:val="20"/>
        <w:u w:val="single"/>
      </w:rPr>
    </w:pPr>
    <w:r>
      <w:rPr>
        <w:rFonts w:asciiTheme="majorBidi" w:hAnsiTheme="majorBidi" w:cstheme="majorBidi"/>
        <w:sz w:val="20"/>
        <w:szCs w:val="20"/>
      </w:rPr>
      <w:t xml:space="preserve">Finance on the web:  </w:t>
    </w:r>
    <w:hyperlink r:id="rId1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www.mof.gov.il</w:t>
      </w:r>
    </w:hyperlink>
    <w:r>
      <w:rPr>
        <w:rFonts w:asciiTheme="majorBidi" w:hAnsiTheme="majorBidi" w:cstheme="majorBidi"/>
        <w:sz w:val="20"/>
        <w:szCs w:val="20"/>
      </w:rPr>
      <w:t xml:space="preserve">              (logo) gov         </w:t>
    </w:r>
    <w:r>
      <w:rPr>
        <w:rFonts w:asciiTheme="majorBidi" w:hAnsiTheme="majorBidi" w:cstheme="majorBidi"/>
        <w:sz w:val="20"/>
        <w:szCs w:val="20"/>
      </w:rPr>
      <w:tab/>
      <w:t xml:space="preserve">The Accountant General on the web:  </w:t>
    </w:r>
    <w:r w:rsidRPr="0086310F">
      <w:rPr>
        <w:rFonts w:asciiTheme="majorBidi" w:hAnsiTheme="majorBidi" w:cstheme="majorBidi"/>
        <w:sz w:val="20"/>
        <w:szCs w:val="20"/>
        <w:u w:val="single"/>
      </w:rPr>
      <w:t>ag.mof.gov.il</w:t>
    </w:r>
  </w:p>
  <w:p w:rsidR="00F129BC" w:rsidRDefault="00633F7C" w:rsidP="00F129BC">
    <w:pPr>
      <w:pStyle w:val="a5"/>
    </w:pPr>
    <w:r>
      <w:rPr>
        <w:rFonts w:asciiTheme="majorBidi" w:hAnsiTheme="majorBidi" w:cstheme="majorBidi"/>
        <w:sz w:val="20"/>
        <w:szCs w:val="20"/>
      </w:rPr>
      <w:t xml:space="preserve">The Government portal:  </w:t>
    </w:r>
    <w:hyperlink r:id="rId2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www.gov.il</w:t>
      </w:r>
    </w:hyperlink>
    <w:r>
      <w:rPr>
        <w:rFonts w:asciiTheme="majorBidi" w:hAnsiTheme="majorBidi" w:cstheme="majorBidi"/>
        <w:sz w:val="20"/>
        <w:szCs w:val="20"/>
      </w:rPr>
      <w:tab/>
      <w:t xml:space="preserve">                                </w:t>
    </w:r>
    <w:hyperlink r:id="rId3" w:history="1">
      <w:r w:rsidRPr="006158C4">
        <w:rPr>
          <w:rStyle w:val="Hyperlink"/>
          <w:rFonts w:asciiTheme="majorBidi" w:hAnsiTheme="majorBidi" w:cstheme="majorBidi"/>
          <w:sz w:val="20"/>
          <w:szCs w:val="20"/>
        </w:rPr>
        <w:t>http://www.mof.gov.il/rechev</w:t>
      </w:r>
    </w:hyperlink>
    <w:r>
      <w:rPr>
        <w:rFonts w:asciiTheme="majorBidi" w:hAnsiTheme="majorBidi" w:cstheme="majorBidi"/>
        <w:sz w:val="20"/>
        <w:szCs w:val="20"/>
        <w:u w:val="single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3F7C" w:rsidRDefault="00633F7C" w:rsidP="00C83E5F">
      <w:r>
        <w:separator/>
      </w:r>
    </w:p>
  </w:footnote>
  <w:footnote w:type="continuationSeparator" w:id="0">
    <w:p w:rsidR="00633F7C" w:rsidRDefault="00633F7C" w:rsidP="00C83E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667" w:rsidRDefault="00633F7C" w:rsidP="001F405E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ECFCF66" wp14:editId="3554628F">
          <wp:simplePos x="0" y="0"/>
          <wp:positionH relativeFrom="column">
            <wp:posOffset>-695325</wp:posOffset>
          </wp:positionH>
          <wp:positionV relativeFrom="paragraph">
            <wp:posOffset>-314960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Theme="majorBidi" w:hAnsiTheme="majorBidi" w:cstheme="majorBidi"/>
        <w:b/>
        <w:bCs/>
        <w:sz w:val="28"/>
        <w:szCs w:val="28"/>
      </w:rPr>
      <w:t xml:space="preserve">                                   </w:t>
    </w:r>
  </w:p>
  <w:p w:rsidR="00954667" w:rsidRPr="001F405E" w:rsidRDefault="00633F7C">
    <w:pPr>
      <w:pStyle w:val="a3"/>
      <w:rPr>
        <w:rFonts w:asciiTheme="majorBidi" w:hAnsiTheme="majorBidi" w:cstheme="majorBidi"/>
        <w:b/>
        <w:bCs/>
        <w:sz w:val="24"/>
        <w:szCs w:val="24"/>
      </w:rPr>
    </w:pPr>
    <w:r w:rsidRPr="001F405E">
      <w:rPr>
        <w:rFonts w:asciiTheme="majorBidi" w:hAnsiTheme="majorBidi" w:cstheme="majorBidi"/>
        <w:b/>
        <w:bCs/>
        <w:sz w:val="24"/>
        <w:szCs w:val="24"/>
      </w:rPr>
      <w:t xml:space="preserve">THE ACCOUNTANT GENERAL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10427"/>
    <w:multiLevelType w:val="hybridMultilevel"/>
    <w:tmpl w:val="E8ACC7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3CC"/>
    <w:rsid w:val="000A6A74"/>
    <w:rsid w:val="000C200B"/>
    <w:rsid w:val="001548A2"/>
    <w:rsid w:val="00435710"/>
    <w:rsid w:val="005553CC"/>
    <w:rsid w:val="00633F7C"/>
    <w:rsid w:val="006D4E9E"/>
    <w:rsid w:val="00706FA8"/>
    <w:rsid w:val="00724732"/>
    <w:rsid w:val="00B24ABD"/>
    <w:rsid w:val="00C37CDC"/>
    <w:rsid w:val="00C83E5F"/>
    <w:rsid w:val="00D81A54"/>
    <w:rsid w:val="00E06640"/>
    <w:rsid w:val="00E15886"/>
    <w:rsid w:val="00F43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3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553CC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5553CC"/>
  </w:style>
  <w:style w:type="paragraph" w:styleId="a5">
    <w:name w:val="footer"/>
    <w:basedOn w:val="a"/>
    <w:link w:val="a6"/>
    <w:uiPriority w:val="99"/>
    <w:unhideWhenUsed/>
    <w:rsid w:val="005553CC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5553CC"/>
  </w:style>
  <w:style w:type="character" w:styleId="Hyperlink">
    <w:name w:val="Hyperlink"/>
    <w:basedOn w:val="a0"/>
    <w:uiPriority w:val="99"/>
    <w:unhideWhenUsed/>
    <w:rsid w:val="005553CC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E158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3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553CC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5553CC"/>
  </w:style>
  <w:style w:type="paragraph" w:styleId="a5">
    <w:name w:val="footer"/>
    <w:basedOn w:val="a"/>
    <w:link w:val="a6"/>
    <w:uiPriority w:val="99"/>
    <w:unhideWhenUsed/>
    <w:rsid w:val="005553CC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5553CC"/>
  </w:style>
  <w:style w:type="character" w:styleId="Hyperlink">
    <w:name w:val="Hyperlink"/>
    <w:basedOn w:val="a0"/>
    <w:uiPriority w:val="99"/>
    <w:unhideWhenUsed/>
    <w:rsid w:val="005553CC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E158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/rechev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367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אור ליביס</cp:lastModifiedBy>
  <cp:revision>22</cp:revision>
  <cp:lastPrinted>2016-06-09T09:18:00Z</cp:lastPrinted>
  <dcterms:created xsi:type="dcterms:W3CDTF">2016-06-02T07:13:00Z</dcterms:created>
  <dcterms:modified xsi:type="dcterms:W3CDTF">2016-06-09T09:18:00Z</dcterms:modified>
</cp:coreProperties>
</file>